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6CCD6" w14:textId="77777777" w:rsidR="000D7FFA" w:rsidRDefault="00BF6243">
      <w:pPr>
        <w:pStyle w:val="CM3"/>
        <w:spacing w:after="282"/>
        <w:jc w:val="center"/>
        <w:rPr>
          <w:rFonts w:cs="ITPQU K+ Times"/>
          <w:color w:val="000000"/>
          <w:sz w:val="23"/>
          <w:szCs w:val="23"/>
        </w:rPr>
      </w:pPr>
      <w:r>
        <w:rPr>
          <w:rFonts w:cs="ITPQU K+ Times"/>
          <w:color w:val="000000"/>
          <w:sz w:val="23"/>
          <w:szCs w:val="23"/>
        </w:rPr>
        <w:t xml:space="preserve">Name_________________________________ Period _____________ Date ________________ </w:t>
      </w:r>
    </w:p>
    <w:p w14:paraId="108D17D8" w14:textId="77777777" w:rsidR="00DE68D6" w:rsidRDefault="00B34074" w:rsidP="00053F27">
      <w:pPr>
        <w:pStyle w:val="Default"/>
        <w:jc w:val="center"/>
        <w:rPr>
          <w:noProof/>
        </w:rPr>
      </w:pPr>
      <w:r>
        <w:rPr>
          <w:noProof/>
        </w:rPr>
        <w:drawing>
          <wp:inline distT="0" distB="0" distL="0" distR="0" wp14:anchorId="20F1C5B7" wp14:editId="763ABC58">
            <wp:extent cx="5943600" cy="42291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5943600" cy="422910"/>
                    </a:xfrm>
                    <a:prstGeom prst="rect">
                      <a:avLst/>
                    </a:prstGeom>
                  </pic:spPr>
                </pic:pic>
              </a:graphicData>
            </a:graphic>
          </wp:inline>
        </w:drawing>
      </w:r>
    </w:p>
    <w:p w14:paraId="0FD874BE" w14:textId="77777777" w:rsidR="000D7FFA" w:rsidRDefault="00BF6243">
      <w:pPr>
        <w:pStyle w:val="Default"/>
        <w:rPr>
          <w:sz w:val="23"/>
          <w:szCs w:val="23"/>
        </w:rPr>
      </w:pPr>
      <w:r>
        <w:rPr>
          <w:sz w:val="23"/>
          <w:szCs w:val="23"/>
        </w:rPr>
        <w:t xml:space="preserve"> </w:t>
      </w:r>
    </w:p>
    <w:p w14:paraId="3D1F7A9A" w14:textId="4E5F3D24" w:rsidR="007B3431" w:rsidRDefault="00B81A1E" w:rsidP="00B81A1E">
      <w:pPr>
        <w:pStyle w:val="CM3"/>
        <w:spacing w:after="241" w:line="276" w:lineRule="atLeast"/>
        <w:rPr>
          <w:rFonts w:ascii="Comic Sans MS" w:hAnsi="Comic Sans MS" w:cs="ITPQU K+ Times"/>
          <w:color w:val="000000"/>
          <w:sz w:val="23"/>
          <w:szCs w:val="23"/>
        </w:rPr>
      </w:pPr>
      <w:r w:rsidRPr="007B3431">
        <w:rPr>
          <w:rFonts w:ascii="Comic Sans MS" w:hAnsi="Comic Sans MS" w:cs="SXLPU K+ Times"/>
          <w:b/>
          <w:bCs/>
          <w:color w:val="000000"/>
          <w:sz w:val="23"/>
          <w:szCs w:val="23"/>
        </w:rPr>
        <w:t>Lesson 3</w:t>
      </w:r>
      <w:r w:rsidR="00BF6243" w:rsidRPr="007B3431">
        <w:rPr>
          <w:rFonts w:ascii="Comic Sans MS" w:hAnsi="Comic Sans MS" w:cs="SXLPU K+ Times"/>
          <w:b/>
          <w:bCs/>
          <w:color w:val="000000"/>
          <w:sz w:val="23"/>
          <w:szCs w:val="23"/>
        </w:rPr>
        <w:t xml:space="preserve">: Does </w:t>
      </w:r>
      <w:r w:rsidRPr="007B3431">
        <w:rPr>
          <w:rFonts w:ascii="Comic Sans MS" w:hAnsi="Comic Sans MS" w:cs="SXLPU K+ Times"/>
          <w:b/>
          <w:bCs/>
          <w:color w:val="000000"/>
          <w:sz w:val="23"/>
          <w:szCs w:val="23"/>
        </w:rPr>
        <w:t>Algae</w:t>
      </w:r>
      <w:r w:rsidR="00BF6243" w:rsidRPr="007B3431">
        <w:rPr>
          <w:rFonts w:ascii="Comic Sans MS" w:hAnsi="Comic Sans MS" w:cs="SXLPU K+ Times"/>
          <w:b/>
          <w:bCs/>
          <w:color w:val="000000"/>
          <w:sz w:val="23"/>
          <w:szCs w:val="23"/>
        </w:rPr>
        <w:t xml:space="preserve"> Affect the Respiration Rate of a Fish? </w:t>
      </w:r>
      <w:r w:rsidR="00DE68D6" w:rsidRPr="007B3431">
        <w:rPr>
          <w:rFonts w:ascii="Comic Sans MS" w:hAnsi="Comic Sans MS" w:cs="SXLPU K+ Times"/>
          <w:b/>
          <w:bCs/>
          <w:color w:val="000000"/>
          <w:sz w:val="23"/>
          <w:szCs w:val="23"/>
        </w:rPr>
        <w:br/>
      </w:r>
      <w:r w:rsidR="007B3431">
        <w:rPr>
          <w:rFonts w:ascii="Comic Sans MS" w:hAnsi="Comic Sans MS" w:cs="ITPQU K+ Times"/>
          <w:color w:val="000000"/>
          <w:sz w:val="23"/>
          <w:szCs w:val="23"/>
        </w:rPr>
        <w:t xml:space="preserve">Have you ever seen a pond covered with green scum? That scum is algae. Algae are small plants that live in water. Sometimes, if too much algae grows, the fish in the pond can be affected. </w:t>
      </w:r>
      <w:r w:rsidRPr="007B3431">
        <w:rPr>
          <w:rFonts w:ascii="Comic Sans MS" w:hAnsi="Comic Sans MS" w:cs="ITPQU K+ Times"/>
          <w:color w:val="000000"/>
          <w:sz w:val="23"/>
          <w:szCs w:val="23"/>
        </w:rPr>
        <w:t>Can you take a splash into this study and see how alga</w:t>
      </w:r>
      <w:r w:rsidR="007B3431">
        <w:rPr>
          <w:rFonts w:ascii="Comic Sans MS" w:hAnsi="Comic Sans MS" w:cs="ITPQU K+ Times"/>
          <w:color w:val="000000"/>
          <w:sz w:val="23"/>
          <w:szCs w:val="23"/>
        </w:rPr>
        <w:t>e</w:t>
      </w:r>
      <w:r w:rsidRPr="007B3431">
        <w:rPr>
          <w:rFonts w:ascii="Comic Sans MS" w:hAnsi="Comic Sans MS" w:cs="ITPQU K+ Times"/>
          <w:color w:val="000000"/>
          <w:sz w:val="23"/>
          <w:szCs w:val="23"/>
        </w:rPr>
        <w:t xml:space="preserve"> affects Goldie, the goldfish? </w:t>
      </w:r>
    </w:p>
    <w:p w14:paraId="76820609" w14:textId="77777777" w:rsidR="007B3431" w:rsidRPr="00B05873" w:rsidRDefault="007B3431" w:rsidP="007B3431">
      <w:pPr>
        <w:pStyle w:val="CM3"/>
        <w:tabs>
          <w:tab w:val="left" w:pos="9360"/>
        </w:tabs>
        <w:spacing w:line="276" w:lineRule="atLeast"/>
        <w:jc w:val="both"/>
        <w:rPr>
          <w:rFonts w:ascii="Comic Sans MS" w:hAnsi="Comic Sans MS"/>
          <w:color w:val="000000"/>
        </w:rPr>
      </w:pPr>
      <w:r w:rsidRPr="005F3AE1">
        <w:rPr>
          <w:rFonts w:ascii="Comic Sans MS" w:hAnsi="Comic Sans MS"/>
          <w:color w:val="000000"/>
        </w:rPr>
        <w:t>Here are some definitions to help you in your investigation.</w:t>
      </w:r>
    </w:p>
    <w:p w14:paraId="752E7EC7" w14:textId="77777777" w:rsidR="007B3431" w:rsidRDefault="007B3431" w:rsidP="007B3431">
      <w:pPr>
        <w:pStyle w:val="CM1"/>
        <w:rPr>
          <w:rFonts w:ascii="Comic Sans MS" w:hAnsi="Comic Sans MS" w:cs="SXLPU K+ Times"/>
          <w:bCs/>
          <w:sz w:val="23"/>
          <w:szCs w:val="23"/>
        </w:rPr>
      </w:pPr>
    </w:p>
    <w:p w14:paraId="13C28DB5" w14:textId="77777777" w:rsidR="007B3431" w:rsidRDefault="007B3431" w:rsidP="007B3431">
      <w:pPr>
        <w:pStyle w:val="CM1"/>
        <w:rPr>
          <w:rFonts w:ascii="Comic Sans MS" w:hAnsi="Comic Sans MS" w:cs="SXLPU K+ Times"/>
          <w:bCs/>
          <w:sz w:val="23"/>
          <w:szCs w:val="23"/>
        </w:rPr>
      </w:pPr>
      <w:r w:rsidRPr="008316D7">
        <w:rPr>
          <w:rFonts w:ascii="Comic Sans MS" w:hAnsi="Comic Sans MS" w:cs="SXLPU K+ Times"/>
          <w:bCs/>
          <w:sz w:val="23"/>
          <w:szCs w:val="23"/>
        </w:rPr>
        <w:t>Breath -</w:t>
      </w:r>
      <w:r w:rsidRPr="008316D7">
        <w:rPr>
          <w:rFonts w:ascii="Comic Sans MS" w:hAnsi="Comic Sans MS" w:cs="SXLPU K+ Times"/>
          <w:bCs/>
          <w:sz w:val="23"/>
          <w:szCs w:val="23"/>
        </w:rPr>
        <w:tab/>
      </w:r>
      <w:r w:rsidRPr="008316D7">
        <w:rPr>
          <w:rFonts w:ascii="Comic Sans MS" w:hAnsi="Comic Sans MS" w:cs="SXLPU K+ Times"/>
          <w:bCs/>
          <w:sz w:val="23"/>
          <w:szCs w:val="23"/>
        </w:rPr>
        <w:tab/>
      </w:r>
      <w:r w:rsidRPr="008316D7">
        <w:rPr>
          <w:rFonts w:ascii="Comic Sans MS" w:hAnsi="Comic Sans MS" w:cs="SXLPU K+ Times"/>
          <w:bCs/>
          <w:sz w:val="23"/>
          <w:szCs w:val="23"/>
        </w:rPr>
        <w:tab/>
      </w:r>
      <w:r>
        <w:rPr>
          <w:rFonts w:ascii="Comic Sans MS" w:hAnsi="Comic Sans MS" w:cs="SXLPU K+ Times"/>
          <w:bCs/>
          <w:sz w:val="23"/>
          <w:szCs w:val="23"/>
        </w:rPr>
        <w:t xml:space="preserve">taking in oxygen; </w:t>
      </w:r>
      <w:r w:rsidRPr="008316D7">
        <w:rPr>
          <w:rFonts w:ascii="Comic Sans MS" w:hAnsi="Comic Sans MS" w:cs="SXLPU K+ Times"/>
          <w:bCs/>
          <w:sz w:val="23"/>
          <w:szCs w:val="23"/>
        </w:rPr>
        <w:t xml:space="preserve">one breath is one in and out movement of a fish’s </w:t>
      </w:r>
      <w:r>
        <w:rPr>
          <w:rFonts w:ascii="Comic Sans MS" w:hAnsi="Comic Sans MS" w:cs="SXLPU K+ Times"/>
          <w:bCs/>
          <w:sz w:val="23"/>
          <w:szCs w:val="23"/>
        </w:rPr>
        <w:tab/>
      </w:r>
      <w:r>
        <w:rPr>
          <w:rFonts w:ascii="Comic Sans MS" w:hAnsi="Comic Sans MS" w:cs="SXLPU K+ Times"/>
          <w:bCs/>
          <w:sz w:val="23"/>
          <w:szCs w:val="23"/>
        </w:rPr>
        <w:tab/>
      </w:r>
      <w:r>
        <w:rPr>
          <w:rFonts w:ascii="Comic Sans MS" w:hAnsi="Comic Sans MS" w:cs="SXLPU K+ Times"/>
          <w:bCs/>
          <w:sz w:val="23"/>
          <w:szCs w:val="23"/>
        </w:rPr>
        <w:tab/>
      </w:r>
      <w:r>
        <w:rPr>
          <w:rFonts w:ascii="Comic Sans MS" w:hAnsi="Comic Sans MS" w:cs="SXLPU K+ Times"/>
          <w:bCs/>
          <w:sz w:val="23"/>
          <w:szCs w:val="23"/>
        </w:rPr>
        <w:tab/>
      </w:r>
      <w:r w:rsidRPr="008316D7">
        <w:rPr>
          <w:rFonts w:ascii="Comic Sans MS" w:hAnsi="Comic Sans MS" w:cs="SXLPU K+ Times"/>
          <w:bCs/>
          <w:sz w:val="23"/>
          <w:szCs w:val="23"/>
        </w:rPr>
        <w:t>gill</w:t>
      </w:r>
    </w:p>
    <w:p w14:paraId="29C32482" w14:textId="77777777" w:rsidR="007B3431" w:rsidRPr="008316D7" w:rsidRDefault="007B3431" w:rsidP="007B3431">
      <w:pPr>
        <w:pStyle w:val="Default"/>
      </w:pPr>
    </w:p>
    <w:p w14:paraId="3E5C5B34" w14:textId="77777777" w:rsidR="007B3431" w:rsidRPr="008316D7" w:rsidRDefault="007B3431" w:rsidP="007B3431">
      <w:pPr>
        <w:pStyle w:val="CM1"/>
        <w:rPr>
          <w:rFonts w:ascii="Comic Sans MS" w:hAnsi="Comic Sans MS" w:cs="SXLPU K+ Times"/>
          <w:bCs/>
          <w:sz w:val="23"/>
          <w:szCs w:val="23"/>
        </w:rPr>
      </w:pPr>
      <w:r w:rsidRPr="008316D7">
        <w:rPr>
          <w:rFonts w:ascii="Comic Sans MS" w:hAnsi="Comic Sans MS" w:cs="SXLPU K+ Times"/>
          <w:bCs/>
          <w:sz w:val="23"/>
          <w:szCs w:val="23"/>
        </w:rPr>
        <w:t>Respiration</w:t>
      </w:r>
      <w:r>
        <w:rPr>
          <w:rFonts w:ascii="Comic Sans MS" w:hAnsi="Comic Sans MS" w:cs="SXLPU K+ Times"/>
          <w:bCs/>
          <w:sz w:val="23"/>
          <w:szCs w:val="23"/>
        </w:rPr>
        <w:t xml:space="preserve"> -</w:t>
      </w:r>
      <w:r>
        <w:rPr>
          <w:rFonts w:ascii="Comic Sans MS" w:hAnsi="Comic Sans MS" w:cs="SXLPU K+ Times"/>
          <w:bCs/>
          <w:sz w:val="23"/>
          <w:szCs w:val="23"/>
        </w:rPr>
        <w:tab/>
      </w:r>
      <w:r>
        <w:rPr>
          <w:rFonts w:ascii="Comic Sans MS" w:hAnsi="Comic Sans MS" w:cs="SXLPU K+ Times"/>
          <w:bCs/>
          <w:sz w:val="23"/>
          <w:szCs w:val="23"/>
        </w:rPr>
        <w:tab/>
      </w:r>
      <w:r>
        <w:rPr>
          <w:rFonts w:ascii="Comic Sans MS" w:hAnsi="Comic Sans MS" w:cs="SXLPU K+ Times"/>
          <w:bCs/>
          <w:sz w:val="23"/>
          <w:szCs w:val="23"/>
        </w:rPr>
        <w:tab/>
        <w:t>the action of breathing in oxygen and exhaling carbon dioxide</w:t>
      </w:r>
    </w:p>
    <w:p w14:paraId="7823BAC5" w14:textId="77777777" w:rsidR="007B3431" w:rsidRPr="008316D7" w:rsidRDefault="007B3431" w:rsidP="007B3431">
      <w:pPr>
        <w:pStyle w:val="Default"/>
        <w:rPr>
          <w:rFonts w:ascii="Comic Sans MS" w:hAnsi="Comic Sans MS"/>
        </w:rPr>
      </w:pPr>
    </w:p>
    <w:p w14:paraId="0DC11274" w14:textId="77777777" w:rsidR="007B3431" w:rsidRPr="008316D7" w:rsidRDefault="007B3431" w:rsidP="007B3431">
      <w:pPr>
        <w:pStyle w:val="Default"/>
        <w:rPr>
          <w:rFonts w:ascii="Comic Sans MS" w:hAnsi="Comic Sans MS"/>
        </w:rPr>
      </w:pPr>
      <w:r w:rsidRPr="008316D7">
        <w:rPr>
          <w:rFonts w:ascii="Comic Sans MS" w:hAnsi="Comic Sans MS"/>
        </w:rPr>
        <w:t xml:space="preserve">Respiration rate - </w:t>
      </w:r>
      <w:r w:rsidRPr="008316D7">
        <w:rPr>
          <w:rFonts w:ascii="Comic Sans MS" w:hAnsi="Comic Sans MS"/>
        </w:rPr>
        <w:tab/>
      </w:r>
      <w:r>
        <w:rPr>
          <w:rFonts w:ascii="Comic Sans MS" w:hAnsi="Comic Sans MS"/>
        </w:rPr>
        <w:tab/>
        <w:t>how fast breathing happens</w:t>
      </w:r>
    </w:p>
    <w:p w14:paraId="42ED9B6C" w14:textId="77777777" w:rsidR="007B3431" w:rsidRPr="008316D7" w:rsidRDefault="007B3431" w:rsidP="007B3431">
      <w:pPr>
        <w:pStyle w:val="Default"/>
        <w:rPr>
          <w:rFonts w:ascii="Comic Sans MS" w:hAnsi="Comic Sans MS"/>
        </w:rPr>
      </w:pPr>
    </w:p>
    <w:p w14:paraId="080D3E56" w14:textId="27C4EFFA" w:rsidR="007B3431" w:rsidRDefault="007B3431" w:rsidP="007B3431">
      <w:pPr>
        <w:pStyle w:val="Default"/>
        <w:rPr>
          <w:rFonts w:ascii="Comic Sans MS" w:hAnsi="Comic Sans MS"/>
        </w:rPr>
      </w:pPr>
      <w:r>
        <w:rPr>
          <w:rFonts w:ascii="Comic Sans MS" w:hAnsi="Comic Sans MS"/>
        </w:rPr>
        <w:t>Variable -</w:t>
      </w:r>
      <w:r>
        <w:rPr>
          <w:rFonts w:ascii="Comic Sans MS" w:hAnsi="Comic Sans MS"/>
        </w:rPr>
        <w:tab/>
      </w:r>
      <w:r>
        <w:rPr>
          <w:rFonts w:ascii="Comic Sans MS" w:hAnsi="Comic Sans MS"/>
        </w:rPr>
        <w:tab/>
      </w:r>
      <w:r>
        <w:rPr>
          <w:rFonts w:ascii="Comic Sans MS" w:hAnsi="Comic Sans MS"/>
        </w:rPr>
        <w:tab/>
        <w:t>something that can change</w:t>
      </w:r>
    </w:p>
    <w:p w14:paraId="7F1D1406" w14:textId="77777777" w:rsidR="007B3431" w:rsidRDefault="007B3431" w:rsidP="007B3431">
      <w:pPr>
        <w:pStyle w:val="Default"/>
        <w:rPr>
          <w:rFonts w:ascii="Comic Sans MS" w:hAnsi="Comic Sans MS"/>
        </w:rPr>
      </w:pPr>
    </w:p>
    <w:p w14:paraId="19961F85" w14:textId="77777777" w:rsidR="007B3431" w:rsidRPr="008316D7" w:rsidRDefault="007B3431" w:rsidP="007B3431">
      <w:pPr>
        <w:pStyle w:val="Default"/>
        <w:rPr>
          <w:rFonts w:ascii="Comic Sans MS" w:hAnsi="Comic Sans MS"/>
        </w:rPr>
      </w:pPr>
      <w:r w:rsidRPr="008316D7">
        <w:rPr>
          <w:rFonts w:ascii="Comic Sans MS" w:hAnsi="Comic Sans MS"/>
        </w:rPr>
        <w:t>Direct relationship -</w:t>
      </w:r>
      <w:r>
        <w:rPr>
          <w:rFonts w:ascii="Comic Sans MS" w:hAnsi="Comic Sans MS"/>
        </w:rPr>
        <w:tab/>
        <w:t>as one variable increases, the other variable also increases</w:t>
      </w:r>
    </w:p>
    <w:p w14:paraId="2F43F62D" w14:textId="77777777" w:rsidR="007B3431" w:rsidRPr="008316D7" w:rsidRDefault="007B3431" w:rsidP="007B3431">
      <w:pPr>
        <w:pStyle w:val="Default"/>
        <w:rPr>
          <w:rFonts w:ascii="Comic Sans MS" w:hAnsi="Comic Sans MS"/>
        </w:rPr>
      </w:pPr>
    </w:p>
    <w:p w14:paraId="0AA530EC" w14:textId="5D47F36A" w:rsidR="007B3431" w:rsidRDefault="007B3431" w:rsidP="007B3431">
      <w:pPr>
        <w:pStyle w:val="CM3"/>
        <w:spacing w:after="241" w:line="276" w:lineRule="atLeast"/>
        <w:rPr>
          <w:rFonts w:ascii="Comic Sans MS" w:hAnsi="Comic Sans MS" w:cs="ITPQU K+ Times"/>
          <w:color w:val="000000"/>
          <w:sz w:val="23"/>
          <w:szCs w:val="23"/>
        </w:rPr>
      </w:pPr>
      <w:r w:rsidRPr="008316D7">
        <w:rPr>
          <w:rFonts w:ascii="Comic Sans MS" w:hAnsi="Comic Sans MS"/>
        </w:rPr>
        <w:t>Inverse relationship -</w:t>
      </w:r>
      <w:r>
        <w:rPr>
          <w:rFonts w:ascii="Comic Sans MS" w:hAnsi="Comic Sans MS"/>
        </w:rPr>
        <w:tab/>
        <w:t>as one variable increases, the other variable decreases</w:t>
      </w:r>
    </w:p>
    <w:p w14:paraId="7E034422" w14:textId="7BAF2ED9" w:rsidR="000D7FFA" w:rsidRPr="007B3431" w:rsidRDefault="00DE68D6" w:rsidP="00B81A1E">
      <w:pPr>
        <w:pStyle w:val="CM3"/>
        <w:spacing w:after="241" w:line="276" w:lineRule="atLeast"/>
        <w:rPr>
          <w:rFonts w:ascii="Comic Sans MS" w:hAnsi="Comic Sans MS" w:cs="ITPQU K+ Times"/>
          <w:color w:val="000000"/>
          <w:sz w:val="23"/>
          <w:szCs w:val="23"/>
        </w:rPr>
      </w:pPr>
      <w:r w:rsidRPr="007B3431">
        <w:rPr>
          <w:rFonts w:ascii="Comic Sans MS" w:hAnsi="Comic Sans MS" w:cs="ITPQU K+ Times"/>
          <w:color w:val="000000"/>
          <w:sz w:val="23"/>
          <w:szCs w:val="23"/>
        </w:rPr>
        <w:t xml:space="preserve"> </w:t>
      </w:r>
    </w:p>
    <w:p w14:paraId="5E59C582" w14:textId="77777777" w:rsidR="000D7FFA" w:rsidRPr="007B3431" w:rsidRDefault="00BF6243">
      <w:pPr>
        <w:pStyle w:val="CM1"/>
        <w:rPr>
          <w:rFonts w:ascii="Comic Sans MS" w:hAnsi="Comic Sans MS" w:cs="SXLPU K+ Times"/>
          <w:sz w:val="23"/>
          <w:szCs w:val="23"/>
        </w:rPr>
      </w:pPr>
      <w:r w:rsidRPr="007B3431">
        <w:rPr>
          <w:rFonts w:ascii="Comic Sans MS" w:hAnsi="Comic Sans MS" w:cs="SXLPU K+ Times"/>
          <w:b/>
          <w:bCs/>
          <w:sz w:val="23"/>
          <w:szCs w:val="23"/>
        </w:rPr>
        <w:t xml:space="preserve">Doing the Science </w:t>
      </w:r>
    </w:p>
    <w:p w14:paraId="34FB017E" w14:textId="53498F7A" w:rsidR="000D7FFA" w:rsidRDefault="007B3431" w:rsidP="00B81A1E">
      <w:pPr>
        <w:pStyle w:val="Default"/>
        <w:numPr>
          <w:ilvl w:val="0"/>
          <w:numId w:val="1"/>
        </w:numPr>
        <w:jc w:val="both"/>
        <w:rPr>
          <w:rFonts w:ascii="Comic Sans MS" w:hAnsi="Comic Sans MS"/>
          <w:color w:val="auto"/>
          <w:sz w:val="23"/>
          <w:szCs w:val="23"/>
        </w:rPr>
      </w:pPr>
      <w:r w:rsidRPr="00B05873">
        <w:rPr>
          <w:rFonts w:ascii="Comic Sans MS" w:hAnsi="Comic Sans MS"/>
          <w:color w:val="auto"/>
          <w:sz w:val="23"/>
          <w:szCs w:val="23"/>
        </w:rPr>
        <w:t xml:space="preserve">Open the Fish Experiment Simulation </w:t>
      </w:r>
      <w:r w:rsidRPr="00B05873">
        <w:rPr>
          <w:rFonts w:ascii="Comic Sans MS" w:hAnsi="Comic Sans MS"/>
          <w:snapToGrid w:val="0"/>
        </w:rPr>
        <w:t>by clicking on the “Simulation” tab</w:t>
      </w:r>
      <w:r w:rsidR="00BF6243" w:rsidRPr="007B3431">
        <w:rPr>
          <w:rFonts w:ascii="Comic Sans MS" w:hAnsi="Comic Sans MS"/>
          <w:color w:val="auto"/>
          <w:sz w:val="23"/>
          <w:szCs w:val="23"/>
        </w:rPr>
        <w:t xml:space="preserve">. </w:t>
      </w:r>
    </w:p>
    <w:p w14:paraId="48122B7D" w14:textId="77777777" w:rsidR="007B3431" w:rsidRPr="007B3431" w:rsidRDefault="007B3431" w:rsidP="007B3431">
      <w:pPr>
        <w:pStyle w:val="Default"/>
        <w:jc w:val="both"/>
        <w:rPr>
          <w:rFonts w:ascii="Comic Sans MS" w:hAnsi="Comic Sans MS"/>
          <w:color w:val="auto"/>
          <w:sz w:val="23"/>
          <w:szCs w:val="23"/>
        </w:rPr>
      </w:pPr>
    </w:p>
    <w:p w14:paraId="1C74FC84" w14:textId="7C1B3106" w:rsidR="000D7FFA" w:rsidRDefault="00BF6243"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Move the “Temperature” lever on the bottom of the fishbowl to the far-left position. </w:t>
      </w:r>
    </w:p>
    <w:p w14:paraId="3A34B27C" w14:textId="77777777" w:rsidR="007B3431" w:rsidRPr="007B3431" w:rsidRDefault="007B3431" w:rsidP="007B3431">
      <w:pPr>
        <w:pStyle w:val="Default"/>
        <w:jc w:val="both"/>
        <w:rPr>
          <w:rFonts w:ascii="Comic Sans MS" w:hAnsi="Comic Sans MS"/>
          <w:color w:val="auto"/>
          <w:sz w:val="23"/>
          <w:szCs w:val="23"/>
        </w:rPr>
      </w:pPr>
    </w:p>
    <w:p w14:paraId="4F082134" w14:textId="12B009E7" w:rsidR="000D7FFA" w:rsidRDefault="00BF6243"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Note and record </w:t>
      </w:r>
      <w:r w:rsidR="00720056" w:rsidRPr="007B3431">
        <w:rPr>
          <w:rFonts w:ascii="Comic Sans MS" w:hAnsi="Comic Sans MS"/>
          <w:color w:val="auto"/>
          <w:sz w:val="23"/>
          <w:szCs w:val="23"/>
        </w:rPr>
        <w:t xml:space="preserve">in Table 1 </w:t>
      </w:r>
      <w:r w:rsidRPr="007B3431">
        <w:rPr>
          <w:rFonts w:ascii="Comic Sans MS" w:hAnsi="Comic Sans MS"/>
          <w:color w:val="auto"/>
          <w:sz w:val="23"/>
          <w:szCs w:val="23"/>
        </w:rPr>
        <w:t xml:space="preserve">the temperature and dissolved oxygen concentration. </w:t>
      </w:r>
    </w:p>
    <w:p w14:paraId="0678A801" w14:textId="77777777" w:rsidR="007B3431" w:rsidRPr="007B3431" w:rsidRDefault="007B3431" w:rsidP="007B3431">
      <w:pPr>
        <w:pStyle w:val="Default"/>
        <w:jc w:val="both"/>
        <w:rPr>
          <w:rFonts w:ascii="Comic Sans MS" w:hAnsi="Comic Sans MS"/>
          <w:color w:val="auto"/>
          <w:sz w:val="23"/>
          <w:szCs w:val="23"/>
        </w:rPr>
      </w:pPr>
    </w:p>
    <w:p w14:paraId="05EEAC26" w14:textId="4AC450D3" w:rsidR="000D7FFA" w:rsidRDefault="00BF6243"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Count and record the number of times the gills on the goldfish move in and out for one </w:t>
      </w:r>
      <w:r w:rsidR="007B3431">
        <w:rPr>
          <w:rFonts w:ascii="Comic Sans MS" w:hAnsi="Comic Sans MS"/>
          <w:color w:val="auto"/>
          <w:sz w:val="23"/>
          <w:szCs w:val="23"/>
        </w:rPr>
        <w:tab/>
      </w:r>
      <w:r w:rsidRPr="007B3431">
        <w:rPr>
          <w:rFonts w:ascii="Comic Sans MS" w:hAnsi="Comic Sans MS"/>
          <w:color w:val="auto"/>
          <w:sz w:val="23"/>
          <w:szCs w:val="23"/>
        </w:rPr>
        <w:t xml:space="preserve">minute. This is the goldfish’s respiration rate. </w:t>
      </w:r>
    </w:p>
    <w:p w14:paraId="5A89677B" w14:textId="77777777" w:rsidR="007B3431" w:rsidRPr="007B3431" w:rsidRDefault="007B3431" w:rsidP="007B3431">
      <w:pPr>
        <w:pStyle w:val="Default"/>
        <w:jc w:val="both"/>
        <w:rPr>
          <w:rFonts w:ascii="Comic Sans MS" w:hAnsi="Comic Sans MS"/>
          <w:color w:val="auto"/>
          <w:sz w:val="23"/>
          <w:szCs w:val="23"/>
        </w:rPr>
      </w:pPr>
    </w:p>
    <w:p w14:paraId="304EE2A1" w14:textId="7F71C5F5" w:rsidR="00B81A1E" w:rsidRDefault="00B81A1E"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Click the “Add Algae” button. Repeat steps 4 and 5, making sure to record your data in </w:t>
      </w:r>
      <w:r w:rsidR="007B3431">
        <w:rPr>
          <w:rFonts w:ascii="Comic Sans MS" w:hAnsi="Comic Sans MS"/>
          <w:color w:val="auto"/>
          <w:sz w:val="23"/>
          <w:szCs w:val="23"/>
        </w:rPr>
        <w:tab/>
      </w:r>
      <w:r w:rsidRPr="007B3431">
        <w:rPr>
          <w:rFonts w:ascii="Comic Sans MS" w:hAnsi="Comic Sans MS"/>
          <w:color w:val="auto"/>
          <w:sz w:val="23"/>
          <w:szCs w:val="23"/>
        </w:rPr>
        <w:t>Table 1.</w:t>
      </w:r>
    </w:p>
    <w:p w14:paraId="7A0F6DDE" w14:textId="77777777" w:rsidR="007B3431" w:rsidRPr="007B3431" w:rsidRDefault="007B3431" w:rsidP="007B3431">
      <w:pPr>
        <w:pStyle w:val="Default"/>
        <w:jc w:val="both"/>
        <w:rPr>
          <w:rFonts w:ascii="Comic Sans MS" w:hAnsi="Comic Sans MS"/>
          <w:color w:val="auto"/>
          <w:sz w:val="23"/>
          <w:szCs w:val="23"/>
        </w:rPr>
      </w:pPr>
    </w:p>
    <w:p w14:paraId="5D591680" w14:textId="3CF6C786" w:rsidR="00B81A1E" w:rsidRDefault="00B81A1E"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Click the “Reset” button. </w:t>
      </w:r>
    </w:p>
    <w:p w14:paraId="62512C7B" w14:textId="77777777" w:rsidR="007B3431" w:rsidRPr="007B3431" w:rsidRDefault="007B3431" w:rsidP="007B3431">
      <w:pPr>
        <w:pStyle w:val="Default"/>
        <w:jc w:val="both"/>
        <w:rPr>
          <w:rFonts w:ascii="Comic Sans MS" w:hAnsi="Comic Sans MS"/>
          <w:color w:val="auto"/>
          <w:sz w:val="23"/>
          <w:szCs w:val="23"/>
        </w:rPr>
      </w:pPr>
    </w:p>
    <w:p w14:paraId="3DC10870" w14:textId="5F244B7D" w:rsidR="000D7FFA" w:rsidRDefault="00BF6243"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Slide the “Temperature” lever to the right to about the middle position. </w:t>
      </w:r>
    </w:p>
    <w:p w14:paraId="0E70EE54" w14:textId="77777777" w:rsidR="007B3431" w:rsidRPr="007B3431" w:rsidRDefault="007B3431" w:rsidP="007B3431">
      <w:pPr>
        <w:pStyle w:val="Default"/>
        <w:jc w:val="both"/>
        <w:rPr>
          <w:rFonts w:ascii="Comic Sans MS" w:hAnsi="Comic Sans MS"/>
          <w:color w:val="auto"/>
          <w:sz w:val="23"/>
          <w:szCs w:val="23"/>
        </w:rPr>
      </w:pPr>
    </w:p>
    <w:p w14:paraId="316D85A8" w14:textId="1D73BFEB" w:rsidR="000D7FFA" w:rsidRDefault="00B81A1E"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lastRenderedPageBreak/>
        <w:t>Repeat steps 3 - 6</w:t>
      </w:r>
      <w:r w:rsidR="00BF6243" w:rsidRPr="007B3431">
        <w:rPr>
          <w:rFonts w:ascii="Comic Sans MS" w:hAnsi="Comic Sans MS"/>
          <w:color w:val="auto"/>
          <w:sz w:val="23"/>
          <w:szCs w:val="23"/>
        </w:rPr>
        <w:t xml:space="preserve">. </w:t>
      </w:r>
    </w:p>
    <w:p w14:paraId="7C966512" w14:textId="77777777" w:rsidR="007B3431" w:rsidRPr="007B3431" w:rsidRDefault="007B3431" w:rsidP="007B3431">
      <w:pPr>
        <w:pStyle w:val="Default"/>
        <w:jc w:val="both"/>
        <w:rPr>
          <w:rFonts w:ascii="Comic Sans MS" w:hAnsi="Comic Sans MS"/>
          <w:color w:val="auto"/>
          <w:sz w:val="23"/>
          <w:szCs w:val="23"/>
        </w:rPr>
      </w:pPr>
    </w:p>
    <w:p w14:paraId="51AD571F" w14:textId="30B0676A" w:rsidR="000D7FFA" w:rsidRDefault="00BF6243"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Slide the “Temperature” lever to the far-right position. </w:t>
      </w:r>
    </w:p>
    <w:p w14:paraId="7A7C1B5B" w14:textId="77777777" w:rsidR="007B3431" w:rsidRPr="007B3431" w:rsidRDefault="007B3431" w:rsidP="007B3431">
      <w:pPr>
        <w:pStyle w:val="Default"/>
        <w:jc w:val="both"/>
        <w:rPr>
          <w:rFonts w:ascii="Comic Sans MS" w:hAnsi="Comic Sans MS"/>
          <w:color w:val="auto"/>
          <w:sz w:val="23"/>
          <w:szCs w:val="23"/>
        </w:rPr>
      </w:pPr>
    </w:p>
    <w:p w14:paraId="01F418FB" w14:textId="77777777" w:rsidR="000D7FFA" w:rsidRPr="007B3431" w:rsidRDefault="00BF6243" w:rsidP="00B81A1E">
      <w:pPr>
        <w:pStyle w:val="Default"/>
        <w:numPr>
          <w:ilvl w:val="0"/>
          <w:numId w:val="1"/>
        </w:numPr>
        <w:jc w:val="both"/>
        <w:rPr>
          <w:rFonts w:ascii="Comic Sans MS" w:hAnsi="Comic Sans MS"/>
          <w:color w:val="auto"/>
          <w:sz w:val="23"/>
          <w:szCs w:val="23"/>
        </w:rPr>
      </w:pPr>
      <w:r w:rsidRPr="007B3431">
        <w:rPr>
          <w:rFonts w:ascii="Comic Sans MS" w:hAnsi="Comic Sans MS"/>
          <w:color w:val="auto"/>
          <w:sz w:val="23"/>
          <w:szCs w:val="23"/>
        </w:rPr>
        <w:t xml:space="preserve">Repeat steps 3 </w:t>
      </w:r>
      <w:r w:rsidR="00B81A1E" w:rsidRPr="007B3431">
        <w:rPr>
          <w:rFonts w:ascii="Comic Sans MS" w:hAnsi="Comic Sans MS"/>
          <w:color w:val="auto"/>
          <w:sz w:val="23"/>
          <w:szCs w:val="23"/>
        </w:rPr>
        <w:t>- 6</w:t>
      </w:r>
      <w:r w:rsidRPr="007B3431">
        <w:rPr>
          <w:rFonts w:ascii="Comic Sans MS" w:hAnsi="Comic Sans MS"/>
          <w:color w:val="auto"/>
          <w:sz w:val="23"/>
          <w:szCs w:val="23"/>
        </w:rPr>
        <w:t xml:space="preserve">. </w:t>
      </w:r>
    </w:p>
    <w:p w14:paraId="0C6F0B0F" w14:textId="77777777" w:rsidR="000D7FFA" w:rsidRPr="007B3431" w:rsidRDefault="000D7FFA" w:rsidP="00B81A1E">
      <w:pPr>
        <w:pStyle w:val="Default"/>
        <w:jc w:val="both"/>
        <w:rPr>
          <w:rFonts w:ascii="Comic Sans MS" w:hAnsi="Comic Sans MS" w:cstheme="minorBidi"/>
          <w:color w:val="auto"/>
        </w:rPr>
      </w:pPr>
    </w:p>
    <w:p w14:paraId="1B0808EF" w14:textId="77777777" w:rsidR="00B81A1E" w:rsidRPr="007B3431" w:rsidRDefault="00B81A1E" w:rsidP="00B81A1E">
      <w:pPr>
        <w:pStyle w:val="Default"/>
        <w:jc w:val="both"/>
        <w:rPr>
          <w:rFonts w:ascii="Comic Sans MS" w:hAnsi="Comic Sans MS" w:cstheme="minorBidi"/>
          <w:b/>
          <w:color w:val="auto"/>
        </w:rPr>
      </w:pPr>
      <w:r w:rsidRPr="007B3431">
        <w:rPr>
          <w:rFonts w:ascii="Comic Sans MS" w:hAnsi="Comic Sans MS" w:cstheme="minorBidi"/>
          <w:b/>
          <w:color w:val="auto"/>
        </w:rPr>
        <w:t>Table 1.</w:t>
      </w:r>
    </w:p>
    <w:tbl>
      <w:tblPr>
        <w:tblStyle w:val="TableGrid"/>
        <w:tblW w:w="0" w:type="auto"/>
        <w:tblLook w:val="04A0" w:firstRow="1" w:lastRow="0" w:firstColumn="1" w:lastColumn="0" w:noHBand="0" w:noVBand="1"/>
      </w:tblPr>
      <w:tblGrid>
        <w:gridCol w:w="899"/>
        <w:gridCol w:w="1142"/>
        <w:gridCol w:w="1211"/>
        <w:gridCol w:w="2034"/>
        <w:gridCol w:w="1088"/>
        <w:gridCol w:w="1299"/>
        <w:gridCol w:w="2340"/>
      </w:tblGrid>
      <w:tr w:rsidR="00720056" w:rsidRPr="007B3431" w14:paraId="750CE3F6" w14:textId="77777777" w:rsidTr="00720056">
        <w:tc>
          <w:tcPr>
            <w:tcW w:w="914" w:type="dxa"/>
            <w:vMerge w:val="restart"/>
            <w:vAlign w:val="center"/>
          </w:tcPr>
          <w:p w14:paraId="1E4B7210"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Trial</w:t>
            </w:r>
          </w:p>
        </w:tc>
        <w:tc>
          <w:tcPr>
            <w:tcW w:w="4479" w:type="dxa"/>
            <w:gridSpan w:val="3"/>
            <w:tcBorders>
              <w:right w:val="double" w:sz="4" w:space="0" w:color="auto"/>
            </w:tcBorders>
            <w:vAlign w:val="center"/>
          </w:tcPr>
          <w:p w14:paraId="4F6391B6"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Before Algae Added</w:t>
            </w:r>
          </w:p>
        </w:tc>
        <w:tc>
          <w:tcPr>
            <w:tcW w:w="4856" w:type="dxa"/>
            <w:gridSpan w:val="3"/>
            <w:tcBorders>
              <w:left w:val="double" w:sz="4" w:space="0" w:color="auto"/>
              <w:right w:val="double" w:sz="4" w:space="0" w:color="auto"/>
            </w:tcBorders>
            <w:vAlign w:val="center"/>
          </w:tcPr>
          <w:p w14:paraId="39D9D6A9"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After Algae Added</w:t>
            </w:r>
          </w:p>
        </w:tc>
      </w:tr>
      <w:tr w:rsidR="00720056" w:rsidRPr="007B3431" w14:paraId="0075DFB3" w14:textId="77777777" w:rsidTr="00720056">
        <w:tc>
          <w:tcPr>
            <w:tcW w:w="914" w:type="dxa"/>
            <w:vMerge/>
            <w:vAlign w:val="center"/>
          </w:tcPr>
          <w:p w14:paraId="0A925B04" w14:textId="77777777" w:rsidR="00720056" w:rsidRPr="007B3431" w:rsidRDefault="00720056" w:rsidP="00720056">
            <w:pPr>
              <w:pStyle w:val="Default"/>
              <w:jc w:val="center"/>
              <w:rPr>
                <w:rFonts w:ascii="Comic Sans MS" w:hAnsi="Comic Sans MS" w:cs="Times New Roman"/>
                <w:b/>
                <w:color w:val="auto"/>
              </w:rPr>
            </w:pPr>
          </w:p>
        </w:tc>
        <w:tc>
          <w:tcPr>
            <w:tcW w:w="1165" w:type="dxa"/>
            <w:vAlign w:val="center"/>
          </w:tcPr>
          <w:p w14:paraId="2BBA6BAA"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Temp.</w:t>
            </w:r>
          </w:p>
          <w:p w14:paraId="29C12FFA"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w:t>
            </w:r>
            <w:r w:rsidRPr="007B3431">
              <w:rPr>
                <w:rFonts w:ascii="Comic Sans MS" w:hAnsi="Comic Sans MS" w:cs="Times New Roman"/>
                <w:b/>
                <w:color w:val="auto"/>
              </w:rPr>
              <w:sym w:font="Symbol" w:char="F0B0"/>
            </w:r>
            <w:r w:rsidRPr="007B3431">
              <w:rPr>
                <w:rFonts w:ascii="Comic Sans MS" w:hAnsi="Comic Sans MS" w:cs="Times New Roman"/>
                <w:b/>
                <w:color w:val="auto"/>
              </w:rPr>
              <w:t>C)</w:t>
            </w:r>
          </w:p>
        </w:tc>
        <w:tc>
          <w:tcPr>
            <w:tcW w:w="1253" w:type="dxa"/>
            <w:vAlign w:val="center"/>
          </w:tcPr>
          <w:p w14:paraId="735A4DC7"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DO (ppm)</w:t>
            </w:r>
          </w:p>
        </w:tc>
        <w:tc>
          <w:tcPr>
            <w:tcW w:w="2061" w:type="dxa"/>
            <w:tcBorders>
              <w:right w:val="double" w:sz="4" w:space="0" w:color="auto"/>
            </w:tcBorders>
            <w:vAlign w:val="center"/>
          </w:tcPr>
          <w:p w14:paraId="6A66C1D4"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Respiration Rate (breaths/min)</w:t>
            </w:r>
          </w:p>
        </w:tc>
        <w:tc>
          <w:tcPr>
            <w:tcW w:w="1105" w:type="dxa"/>
            <w:tcBorders>
              <w:left w:val="double" w:sz="4" w:space="0" w:color="auto"/>
            </w:tcBorders>
            <w:vAlign w:val="center"/>
          </w:tcPr>
          <w:p w14:paraId="0326C9A5"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Temp.</w:t>
            </w:r>
          </w:p>
          <w:p w14:paraId="02127A70"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w:t>
            </w:r>
            <w:r w:rsidRPr="007B3431">
              <w:rPr>
                <w:rFonts w:ascii="Comic Sans MS" w:hAnsi="Comic Sans MS" w:cs="Times New Roman"/>
                <w:b/>
                <w:color w:val="auto"/>
              </w:rPr>
              <w:sym w:font="Symbol" w:char="F0B0"/>
            </w:r>
            <w:r w:rsidRPr="007B3431">
              <w:rPr>
                <w:rFonts w:ascii="Comic Sans MS" w:hAnsi="Comic Sans MS" w:cs="Times New Roman"/>
                <w:b/>
                <w:color w:val="auto"/>
              </w:rPr>
              <w:t>C)</w:t>
            </w:r>
          </w:p>
        </w:tc>
        <w:tc>
          <w:tcPr>
            <w:tcW w:w="1350" w:type="dxa"/>
            <w:vAlign w:val="center"/>
          </w:tcPr>
          <w:p w14:paraId="19EFD6B6"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DO (ppm)</w:t>
            </w:r>
          </w:p>
        </w:tc>
        <w:tc>
          <w:tcPr>
            <w:tcW w:w="2401" w:type="dxa"/>
            <w:tcBorders>
              <w:right w:val="double" w:sz="4" w:space="0" w:color="auto"/>
            </w:tcBorders>
            <w:vAlign w:val="center"/>
          </w:tcPr>
          <w:p w14:paraId="210CBB30"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Respiration Rate (breaths/min)</w:t>
            </w:r>
          </w:p>
        </w:tc>
      </w:tr>
      <w:tr w:rsidR="00720056" w:rsidRPr="007B3431" w14:paraId="1CFD1DA5" w14:textId="77777777" w:rsidTr="00720056">
        <w:trPr>
          <w:trHeight w:val="576"/>
        </w:trPr>
        <w:tc>
          <w:tcPr>
            <w:tcW w:w="914" w:type="dxa"/>
            <w:vAlign w:val="center"/>
          </w:tcPr>
          <w:p w14:paraId="45138D53"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1</w:t>
            </w:r>
          </w:p>
        </w:tc>
        <w:tc>
          <w:tcPr>
            <w:tcW w:w="1165" w:type="dxa"/>
            <w:vAlign w:val="center"/>
          </w:tcPr>
          <w:p w14:paraId="1A2184F1" w14:textId="77777777" w:rsidR="00720056" w:rsidRPr="007B3431" w:rsidRDefault="00720056" w:rsidP="00720056">
            <w:pPr>
              <w:pStyle w:val="Default"/>
              <w:jc w:val="center"/>
              <w:rPr>
                <w:rFonts w:ascii="Comic Sans MS" w:hAnsi="Comic Sans MS" w:cs="Times New Roman"/>
                <w:color w:val="auto"/>
              </w:rPr>
            </w:pPr>
          </w:p>
        </w:tc>
        <w:tc>
          <w:tcPr>
            <w:tcW w:w="1253" w:type="dxa"/>
            <w:vAlign w:val="center"/>
          </w:tcPr>
          <w:p w14:paraId="12F5E40D" w14:textId="77777777" w:rsidR="00720056" w:rsidRPr="007B3431" w:rsidRDefault="00720056" w:rsidP="00720056">
            <w:pPr>
              <w:pStyle w:val="Default"/>
              <w:jc w:val="center"/>
              <w:rPr>
                <w:rFonts w:ascii="Comic Sans MS" w:hAnsi="Comic Sans MS" w:cs="Times New Roman"/>
                <w:color w:val="auto"/>
              </w:rPr>
            </w:pPr>
          </w:p>
        </w:tc>
        <w:tc>
          <w:tcPr>
            <w:tcW w:w="2061" w:type="dxa"/>
            <w:tcBorders>
              <w:right w:val="double" w:sz="4" w:space="0" w:color="auto"/>
            </w:tcBorders>
            <w:vAlign w:val="center"/>
          </w:tcPr>
          <w:p w14:paraId="7E3A79AC" w14:textId="77777777" w:rsidR="00720056" w:rsidRPr="007B3431" w:rsidRDefault="00720056" w:rsidP="00720056">
            <w:pPr>
              <w:pStyle w:val="Default"/>
              <w:jc w:val="center"/>
              <w:rPr>
                <w:rFonts w:ascii="Comic Sans MS" w:hAnsi="Comic Sans MS" w:cs="Times New Roman"/>
                <w:color w:val="auto"/>
              </w:rPr>
            </w:pPr>
          </w:p>
        </w:tc>
        <w:tc>
          <w:tcPr>
            <w:tcW w:w="1105" w:type="dxa"/>
            <w:tcBorders>
              <w:left w:val="double" w:sz="4" w:space="0" w:color="auto"/>
            </w:tcBorders>
            <w:vAlign w:val="center"/>
          </w:tcPr>
          <w:p w14:paraId="245AA91B" w14:textId="77777777" w:rsidR="00720056" w:rsidRPr="007B3431" w:rsidRDefault="00720056" w:rsidP="00720056">
            <w:pPr>
              <w:pStyle w:val="Default"/>
              <w:jc w:val="center"/>
              <w:rPr>
                <w:rFonts w:ascii="Comic Sans MS" w:hAnsi="Comic Sans MS" w:cs="Times New Roman"/>
                <w:color w:val="auto"/>
              </w:rPr>
            </w:pPr>
          </w:p>
        </w:tc>
        <w:tc>
          <w:tcPr>
            <w:tcW w:w="1350" w:type="dxa"/>
            <w:vAlign w:val="center"/>
          </w:tcPr>
          <w:p w14:paraId="451640C2" w14:textId="77777777" w:rsidR="00720056" w:rsidRPr="007B3431" w:rsidRDefault="00720056" w:rsidP="00720056">
            <w:pPr>
              <w:pStyle w:val="Default"/>
              <w:jc w:val="center"/>
              <w:rPr>
                <w:rFonts w:ascii="Comic Sans MS" w:hAnsi="Comic Sans MS" w:cs="Times New Roman"/>
                <w:color w:val="auto"/>
              </w:rPr>
            </w:pPr>
          </w:p>
        </w:tc>
        <w:tc>
          <w:tcPr>
            <w:tcW w:w="2401" w:type="dxa"/>
            <w:tcBorders>
              <w:right w:val="double" w:sz="4" w:space="0" w:color="auto"/>
            </w:tcBorders>
            <w:vAlign w:val="center"/>
          </w:tcPr>
          <w:p w14:paraId="01BF250D" w14:textId="77777777" w:rsidR="00720056" w:rsidRPr="007B3431" w:rsidRDefault="00720056" w:rsidP="00720056">
            <w:pPr>
              <w:pStyle w:val="Default"/>
              <w:jc w:val="center"/>
              <w:rPr>
                <w:rFonts w:ascii="Comic Sans MS" w:hAnsi="Comic Sans MS" w:cs="Times New Roman"/>
                <w:color w:val="auto"/>
              </w:rPr>
            </w:pPr>
          </w:p>
        </w:tc>
      </w:tr>
      <w:tr w:rsidR="00720056" w:rsidRPr="007B3431" w14:paraId="3B9C0588" w14:textId="77777777" w:rsidTr="00720056">
        <w:trPr>
          <w:trHeight w:val="576"/>
        </w:trPr>
        <w:tc>
          <w:tcPr>
            <w:tcW w:w="914" w:type="dxa"/>
            <w:vAlign w:val="center"/>
          </w:tcPr>
          <w:p w14:paraId="35670615"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2</w:t>
            </w:r>
          </w:p>
        </w:tc>
        <w:tc>
          <w:tcPr>
            <w:tcW w:w="1165" w:type="dxa"/>
            <w:vAlign w:val="center"/>
          </w:tcPr>
          <w:p w14:paraId="4C611484" w14:textId="77777777" w:rsidR="00720056" w:rsidRPr="007B3431" w:rsidRDefault="00720056" w:rsidP="00720056">
            <w:pPr>
              <w:pStyle w:val="Default"/>
              <w:jc w:val="center"/>
              <w:rPr>
                <w:rFonts w:ascii="Comic Sans MS" w:hAnsi="Comic Sans MS" w:cs="Times New Roman"/>
                <w:color w:val="auto"/>
              </w:rPr>
            </w:pPr>
          </w:p>
        </w:tc>
        <w:tc>
          <w:tcPr>
            <w:tcW w:w="1253" w:type="dxa"/>
            <w:vAlign w:val="center"/>
          </w:tcPr>
          <w:p w14:paraId="435CF155" w14:textId="77777777" w:rsidR="00720056" w:rsidRPr="007B3431" w:rsidRDefault="00720056" w:rsidP="00720056">
            <w:pPr>
              <w:pStyle w:val="Default"/>
              <w:jc w:val="center"/>
              <w:rPr>
                <w:rFonts w:ascii="Comic Sans MS" w:hAnsi="Comic Sans MS" w:cs="Times New Roman"/>
                <w:color w:val="auto"/>
              </w:rPr>
            </w:pPr>
          </w:p>
        </w:tc>
        <w:tc>
          <w:tcPr>
            <w:tcW w:w="2061" w:type="dxa"/>
            <w:tcBorders>
              <w:right w:val="double" w:sz="4" w:space="0" w:color="auto"/>
            </w:tcBorders>
            <w:vAlign w:val="center"/>
          </w:tcPr>
          <w:p w14:paraId="5FA31A80" w14:textId="77777777" w:rsidR="00720056" w:rsidRPr="007B3431" w:rsidRDefault="00720056" w:rsidP="00720056">
            <w:pPr>
              <w:pStyle w:val="Default"/>
              <w:jc w:val="center"/>
              <w:rPr>
                <w:rFonts w:ascii="Comic Sans MS" w:hAnsi="Comic Sans MS" w:cs="Times New Roman"/>
                <w:color w:val="auto"/>
              </w:rPr>
            </w:pPr>
          </w:p>
        </w:tc>
        <w:tc>
          <w:tcPr>
            <w:tcW w:w="1105" w:type="dxa"/>
            <w:tcBorders>
              <w:left w:val="double" w:sz="4" w:space="0" w:color="auto"/>
            </w:tcBorders>
            <w:vAlign w:val="center"/>
          </w:tcPr>
          <w:p w14:paraId="0F3C8B6D" w14:textId="77777777" w:rsidR="00720056" w:rsidRPr="007B3431" w:rsidRDefault="00720056" w:rsidP="00720056">
            <w:pPr>
              <w:pStyle w:val="Default"/>
              <w:jc w:val="center"/>
              <w:rPr>
                <w:rFonts w:ascii="Comic Sans MS" w:hAnsi="Comic Sans MS" w:cs="Times New Roman"/>
                <w:color w:val="auto"/>
              </w:rPr>
            </w:pPr>
          </w:p>
        </w:tc>
        <w:tc>
          <w:tcPr>
            <w:tcW w:w="1350" w:type="dxa"/>
            <w:vAlign w:val="center"/>
          </w:tcPr>
          <w:p w14:paraId="20BD8FCB" w14:textId="77777777" w:rsidR="00720056" w:rsidRPr="007B3431" w:rsidRDefault="00720056" w:rsidP="00720056">
            <w:pPr>
              <w:pStyle w:val="Default"/>
              <w:jc w:val="center"/>
              <w:rPr>
                <w:rFonts w:ascii="Comic Sans MS" w:hAnsi="Comic Sans MS" w:cs="Times New Roman"/>
                <w:color w:val="auto"/>
              </w:rPr>
            </w:pPr>
          </w:p>
        </w:tc>
        <w:tc>
          <w:tcPr>
            <w:tcW w:w="2401" w:type="dxa"/>
            <w:tcBorders>
              <w:right w:val="double" w:sz="4" w:space="0" w:color="auto"/>
            </w:tcBorders>
            <w:vAlign w:val="center"/>
          </w:tcPr>
          <w:p w14:paraId="23422541" w14:textId="77777777" w:rsidR="00720056" w:rsidRPr="007B3431" w:rsidRDefault="00720056" w:rsidP="00720056">
            <w:pPr>
              <w:pStyle w:val="Default"/>
              <w:jc w:val="center"/>
              <w:rPr>
                <w:rFonts w:ascii="Comic Sans MS" w:hAnsi="Comic Sans MS" w:cs="Times New Roman"/>
                <w:color w:val="auto"/>
              </w:rPr>
            </w:pPr>
          </w:p>
        </w:tc>
      </w:tr>
      <w:tr w:rsidR="00720056" w:rsidRPr="007B3431" w14:paraId="69477913" w14:textId="77777777" w:rsidTr="00720056">
        <w:trPr>
          <w:trHeight w:val="576"/>
        </w:trPr>
        <w:tc>
          <w:tcPr>
            <w:tcW w:w="914" w:type="dxa"/>
            <w:vAlign w:val="center"/>
          </w:tcPr>
          <w:p w14:paraId="6B8D00DB" w14:textId="77777777" w:rsidR="00720056" w:rsidRPr="007B3431" w:rsidRDefault="00720056" w:rsidP="00720056">
            <w:pPr>
              <w:pStyle w:val="Default"/>
              <w:jc w:val="center"/>
              <w:rPr>
                <w:rFonts w:ascii="Comic Sans MS" w:hAnsi="Comic Sans MS" w:cs="Times New Roman"/>
                <w:b/>
                <w:color w:val="auto"/>
              </w:rPr>
            </w:pPr>
            <w:r w:rsidRPr="007B3431">
              <w:rPr>
                <w:rFonts w:ascii="Comic Sans MS" w:hAnsi="Comic Sans MS" w:cs="Times New Roman"/>
                <w:b/>
                <w:color w:val="auto"/>
              </w:rPr>
              <w:t>3</w:t>
            </w:r>
          </w:p>
        </w:tc>
        <w:tc>
          <w:tcPr>
            <w:tcW w:w="1165" w:type="dxa"/>
            <w:vAlign w:val="center"/>
          </w:tcPr>
          <w:p w14:paraId="1B66B238" w14:textId="77777777" w:rsidR="00720056" w:rsidRPr="007B3431" w:rsidRDefault="00720056" w:rsidP="00720056">
            <w:pPr>
              <w:pStyle w:val="Default"/>
              <w:jc w:val="center"/>
              <w:rPr>
                <w:rFonts w:ascii="Comic Sans MS" w:hAnsi="Comic Sans MS" w:cs="Times New Roman"/>
                <w:color w:val="auto"/>
              </w:rPr>
            </w:pPr>
          </w:p>
        </w:tc>
        <w:tc>
          <w:tcPr>
            <w:tcW w:w="1253" w:type="dxa"/>
            <w:vAlign w:val="center"/>
          </w:tcPr>
          <w:p w14:paraId="4DCFCE1B" w14:textId="77777777" w:rsidR="00720056" w:rsidRPr="007B3431" w:rsidRDefault="00720056" w:rsidP="00720056">
            <w:pPr>
              <w:pStyle w:val="Default"/>
              <w:jc w:val="center"/>
              <w:rPr>
                <w:rFonts w:ascii="Comic Sans MS" w:hAnsi="Comic Sans MS" w:cs="Times New Roman"/>
                <w:color w:val="auto"/>
              </w:rPr>
            </w:pPr>
          </w:p>
        </w:tc>
        <w:tc>
          <w:tcPr>
            <w:tcW w:w="2061" w:type="dxa"/>
            <w:tcBorders>
              <w:right w:val="double" w:sz="4" w:space="0" w:color="auto"/>
            </w:tcBorders>
            <w:vAlign w:val="center"/>
          </w:tcPr>
          <w:p w14:paraId="3822D1C1" w14:textId="77777777" w:rsidR="00720056" w:rsidRPr="007B3431" w:rsidRDefault="00720056" w:rsidP="00720056">
            <w:pPr>
              <w:pStyle w:val="Default"/>
              <w:jc w:val="center"/>
              <w:rPr>
                <w:rFonts w:ascii="Comic Sans MS" w:hAnsi="Comic Sans MS" w:cs="Times New Roman"/>
                <w:color w:val="auto"/>
              </w:rPr>
            </w:pPr>
          </w:p>
        </w:tc>
        <w:tc>
          <w:tcPr>
            <w:tcW w:w="1105" w:type="dxa"/>
            <w:tcBorders>
              <w:left w:val="double" w:sz="4" w:space="0" w:color="auto"/>
            </w:tcBorders>
            <w:vAlign w:val="center"/>
          </w:tcPr>
          <w:p w14:paraId="2AD59AD4" w14:textId="77777777" w:rsidR="00720056" w:rsidRPr="007B3431" w:rsidRDefault="00720056" w:rsidP="00720056">
            <w:pPr>
              <w:pStyle w:val="Default"/>
              <w:jc w:val="center"/>
              <w:rPr>
                <w:rFonts w:ascii="Comic Sans MS" w:hAnsi="Comic Sans MS" w:cs="Times New Roman"/>
                <w:color w:val="auto"/>
              </w:rPr>
            </w:pPr>
          </w:p>
        </w:tc>
        <w:tc>
          <w:tcPr>
            <w:tcW w:w="1350" w:type="dxa"/>
            <w:vAlign w:val="center"/>
          </w:tcPr>
          <w:p w14:paraId="5FA175F4" w14:textId="77777777" w:rsidR="00720056" w:rsidRPr="007B3431" w:rsidRDefault="00720056" w:rsidP="00720056">
            <w:pPr>
              <w:pStyle w:val="Default"/>
              <w:jc w:val="center"/>
              <w:rPr>
                <w:rFonts w:ascii="Comic Sans MS" w:hAnsi="Comic Sans MS" w:cs="Times New Roman"/>
                <w:color w:val="auto"/>
              </w:rPr>
            </w:pPr>
          </w:p>
        </w:tc>
        <w:tc>
          <w:tcPr>
            <w:tcW w:w="2401" w:type="dxa"/>
            <w:tcBorders>
              <w:right w:val="double" w:sz="4" w:space="0" w:color="auto"/>
            </w:tcBorders>
            <w:vAlign w:val="center"/>
          </w:tcPr>
          <w:p w14:paraId="503701A8" w14:textId="77777777" w:rsidR="00720056" w:rsidRPr="007B3431" w:rsidRDefault="00720056" w:rsidP="00720056">
            <w:pPr>
              <w:pStyle w:val="Default"/>
              <w:jc w:val="center"/>
              <w:rPr>
                <w:rFonts w:ascii="Comic Sans MS" w:hAnsi="Comic Sans MS" w:cs="Times New Roman"/>
                <w:color w:val="auto"/>
              </w:rPr>
            </w:pPr>
          </w:p>
        </w:tc>
      </w:tr>
    </w:tbl>
    <w:p w14:paraId="75FCAF15" w14:textId="77777777" w:rsidR="00B81A1E" w:rsidRPr="007B3431" w:rsidRDefault="00B81A1E" w:rsidP="00B81A1E">
      <w:pPr>
        <w:pStyle w:val="Default"/>
        <w:jc w:val="both"/>
        <w:rPr>
          <w:rFonts w:ascii="Comic Sans MS" w:hAnsi="Comic Sans MS" w:cstheme="minorBidi"/>
          <w:color w:val="auto"/>
        </w:rPr>
      </w:pPr>
    </w:p>
    <w:p w14:paraId="79D5A905" w14:textId="77777777" w:rsidR="000D7FFA" w:rsidRPr="007B3431" w:rsidRDefault="00BF6243" w:rsidP="00B81A1E">
      <w:pPr>
        <w:pStyle w:val="CM1"/>
        <w:jc w:val="both"/>
        <w:rPr>
          <w:rFonts w:ascii="Comic Sans MS" w:hAnsi="Comic Sans MS" w:cs="SXLPU K+ Times"/>
          <w:sz w:val="23"/>
          <w:szCs w:val="23"/>
        </w:rPr>
      </w:pPr>
      <w:r w:rsidRPr="007B3431">
        <w:rPr>
          <w:rFonts w:ascii="Comic Sans MS" w:hAnsi="Comic Sans MS" w:cs="SXLPU K+ Times"/>
          <w:b/>
          <w:bCs/>
          <w:sz w:val="23"/>
          <w:szCs w:val="23"/>
        </w:rPr>
        <w:t xml:space="preserve">Do You Understand? </w:t>
      </w:r>
    </w:p>
    <w:p w14:paraId="14C21057" w14:textId="77777777" w:rsidR="00B81A1E" w:rsidRPr="007B3431" w:rsidRDefault="00B81A1E" w:rsidP="00B81A1E">
      <w:pPr>
        <w:pStyle w:val="CM4"/>
        <w:jc w:val="both"/>
        <w:rPr>
          <w:rFonts w:ascii="Comic Sans MS" w:hAnsi="Comic Sans MS" w:cs="Times New Roman"/>
        </w:rPr>
      </w:pPr>
      <w:r w:rsidRPr="007B3431">
        <w:rPr>
          <w:rFonts w:ascii="Comic Sans MS" w:hAnsi="Comic Sans MS" w:cs="Times New Roman"/>
        </w:rPr>
        <w:t>1.</w:t>
      </w:r>
      <w:r w:rsidRPr="007B3431">
        <w:rPr>
          <w:rFonts w:ascii="Comic Sans MS" w:hAnsi="Comic Sans MS" w:cs="Times New Roman"/>
        </w:rPr>
        <w:tab/>
        <w:t>How did adding algae affect the water temperature?</w:t>
      </w:r>
    </w:p>
    <w:p w14:paraId="73F9A641" w14:textId="77777777" w:rsidR="00720056" w:rsidRPr="007B3431" w:rsidRDefault="00720056" w:rsidP="00720056">
      <w:pPr>
        <w:pStyle w:val="Default"/>
        <w:rPr>
          <w:rFonts w:ascii="Comic Sans MS" w:hAnsi="Comic Sans MS" w:cs="Times New Roman"/>
        </w:rPr>
      </w:pPr>
    </w:p>
    <w:p w14:paraId="4B6C04D9" w14:textId="77777777" w:rsidR="00720056" w:rsidRPr="007B3431" w:rsidRDefault="00720056" w:rsidP="00720056">
      <w:pPr>
        <w:pStyle w:val="Default"/>
        <w:rPr>
          <w:rFonts w:ascii="Comic Sans MS" w:hAnsi="Comic Sans MS" w:cs="Times New Roman"/>
        </w:rPr>
      </w:pPr>
    </w:p>
    <w:p w14:paraId="0A02CEC7" w14:textId="77777777" w:rsidR="00720056" w:rsidRPr="007B3431" w:rsidRDefault="00720056" w:rsidP="00720056">
      <w:pPr>
        <w:pStyle w:val="Default"/>
        <w:rPr>
          <w:rFonts w:ascii="Comic Sans MS" w:hAnsi="Comic Sans MS" w:cs="Times New Roman"/>
        </w:rPr>
      </w:pPr>
    </w:p>
    <w:p w14:paraId="28C368E2" w14:textId="77777777" w:rsidR="00720056" w:rsidRPr="007B3431" w:rsidRDefault="00720056" w:rsidP="00720056">
      <w:pPr>
        <w:pStyle w:val="Default"/>
        <w:rPr>
          <w:rFonts w:ascii="Comic Sans MS" w:hAnsi="Comic Sans MS" w:cs="Times New Roman"/>
        </w:rPr>
      </w:pPr>
    </w:p>
    <w:p w14:paraId="6B9B6F9B" w14:textId="77777777" w:rsidR="00720056" w:rsidRPr="007B3431" w:rsidRDefault="00720056" w:rsidP="00720056">
      <w:pPr>
        <w:pStyle w:val="Default"/>
        <w:rPr>
          <w:rFonts w:ascii="Comic Sans MS" w:hAnsi="Comic Sans MS" w:cs="Times New Roman"/>
        </w:rPr>
      </w:pPr>
    </w:p>
    <w:p w14:paraId="45156E6A" w14:textId="77777777" w:rsidR="000D7FFA" w:rsidRPr="007B3431" w:rsidRDefault="00B81A1E" w:rsidP="00B81A1E">
      <w:pPr>
        <w:pStyle w:val="CM4"/>
        <w:jc w:val="both"/>
        <w:rPr>
          <w:rFonts w:ascii="Comic Sans MS" w:hAnsi="Comic Sans MS" w:cs="Times New Roman"/>
        </w:rPr>
      </w:pPr>
      <w:r w:rsidRPr="007B3431">
        <w:rPr>
          <w:rFonts w:ascii="Comic Sans MS" w:hAnsi="Comic Sans MS" w:cs="Times New Roman"/>
        </w:rPr>
        <w:t>2.</w:t>
      </w:r>
      <w:r w:rsidRPr="007B3431">
        <w:rPr>
          <w:rFonts w:ascii="Comic Sans MS" w:hAnsi="Comic Sans MS" w:cs="Times New Roman"/>
        </w:rPr>
        <w:tab/>
        <w:t>How did adding algae affect the dissolved oxygen concentration?</w:t>
      </w:r>
    </w:p>
    <w:p w14:paraId="6239C1EE" w14:textId="77777777" w:rsidR="00720056" w:rsidRPr="007B3431" w:rsidRDefault="00720056" w:rsidP="00720056">
      <w:pPr>
        <w:pStyle w:val="Default"/>
        <w:rPr>
          <w:rFonts w:ascii="Comic Sans MS" w:hAnsi="Comic Sans MS" w:cs="Times New Roman"/>
        </w:rPr>
      </w:pPr>
    </w:p>
    <w:p w14:paraId="5CD1B71A" w14:textId="77777777" w:rsidR="00720056" w:rsidRPr="007B3431" w:rsidRDefault="00720056" w:rsidP="00720056">
      <w:pPr>
        <w:pStyle w:val="Default"/>
        <w:rPr>
          <w:rFonts w:ascii="Comic Sans MS" w:hAnsi="Comic Sans MS" w:cs="Times New Roman"/>
        </w:rPr>
      </w:pPr>
    </w:p>
    <w:p w14:paraId="746A5302" w14:textId="77777777" w:rsidR="00720056" w:rsidRPr="007B3431" w:rsidRDefault="00720056" w:rsidP="00720056">
      <w:pPr>
        <w:pStyle w:val="Default"/>
        <w:rPr>
          <w:rFonts w:ascii="Comic Sans MS" w:hAnsi="Comic Sans MS" w:cs="Times New Roman"/>
        </w:rPr>
      </w:pPr>
    </w:p>
    <w:p w14:paraId="2DFF6984" w14:textId="77777777" w:rsidR="00720056" w:rsidRPr="007B3431" w:rsidRDefault="00720056" w:rsidP="00720056">
      <w:pPr>
        <w:pStyle w:val="Default"/>
        <w:rPr>
          <w:rFonts w:ascii="Comic Sans MS" w:hAnsi="Comic Sans MS" w:cs="Times New Roman"/>
        </w:rPr>
      </w:pPr>
    </w:p>
    <w:p w14:paraId="3A7FB51C" w14:textId="77777777" w:rsidR="00720056" w:rsidRPr="007B3431" w:rsidRDefault="00720056" w:rsidP="00720056">
      <w:pPr>
        <w:pStyle w:val="Default"/>
        <w:rPr>
          <w:rFonts w:ascii="Comic Sans MS" w:hAnsi="Comic Sans MS" w:cs="Times New Roman"/>
        </w:rPr>
      </w:pPr>
    </w:p>
    <w:p w14:paraId="5053C9F0" w14:textId="685D7C33" w:rsidR="00B81A1E" w:rsidRDefault="00B81A1E" w:rsidP="00B81A1E">
      <w:pPr>
        <w:pStyle w:val="CM4"/>
        <w:jc w:val="both"/>
        <w:rPr>
          <w:rFonts w:ascii="Comic Sans MS" w:hAnsi="Comic Sans MS" w:cs="Times New Roman"/>
        </w:rPr>
      </w:pPr>
      <w:r w:rsidRPr="007B3431">
        <w:rPr>
          <w:rFonts w:ascii="Comic Sans MS" w:hAnsi="Comic Sans MS" w:cs="Times New Roman"/>
        </w:rPr>
        <w:t>3.</w:t>
      </w:r>
      <w:r w:rsidRPr="007B3431">
        <w:rPr>
          <w:rFonts w:ascii="Comic Sans MS" w:hAnsi="Comic Sans MS" w:cs="Times New Roman"/>
        </w:rPr>
        <w:tab/>
        <w:t>How did adding algae affect the goldfish’s respiration rate?</w:t>
      </w:r>
    </w:p>
    <w:p w14:paraId="6572B0A7" w14:textId="7BEFE7BB" w:rsidR="007B3431" w:rsidRDefault="007B3431" w:rsidP="007B3431">
      <w:pPr>
        <w:pStyle w:val="Default"/>
      </w:pPr>
    </w:p>
    <w:p w14:paraId="3D99F4CF" w14:textId="5651770C" w:rsidR="007B3431" w:rsidRDefault="007B3431" w:rsidP="007B3431">
      <w:pPr>
        <w:pStyle w:val="Default"/>
      </w:pPr>
    </w:p>
    <w:p w14:paraId="0E50FD00" w14:textId="5406A338" w:rsidR="007B3431" w:rsidRDefault="007B3431" w:rsidP="007B3431">
      <w:pPr>
        <w:pStyle w:val="Default"/>
      </w:pPr>
    </w:p>
    <w:p w14:paraId="1DB07A5B" w14:textId="4D18AF1B" w:rsidR="007B3431" w:rsidRDefault="007B3431" w:rsidP="007B3431">
      <w:pPr>
        <w:pStyle w:val="Default"/>
      </w:pPr>
    </w:p>
    <w:p w14:paraId="4702781F" w14:textId="77777777" w:rsidR="007B3431" w:rsidRDefault="007B3431" w:rsidP="007B3431">
      <w:pPr>
        <w:pStyle w:val="Default"/>
      </w:pPr>
    </w:p>
    <w:p w14:paraId="7DEFCC3A" w14:textId="1BE8CD4C" w:rsidR="007B3431" w:rsidRPr="007B3431" w:rsidRDefault="007B3431" w:rsidP="007B3431">
      <w:pPr>
        <w:pStyle w:val="Default"/>
        <w:rPr>
          <w:rFonts w:ascii="Comic Sans MS" w:hAnsi="Comic Sans MS"/>
        </w:rPr>
      </w:pPr>
      <w:r w:rsidRPr="007B3431">
        <w:rPr>
          <w:rFonts w:ascii="Comic Sans MS" w:hAnsi="Comic Sans MS"/>
        </w:rPr>
        <w:t>4.</w:t>
      </w:r>
      <w:r w:rsidRPr="007B3431">
        <w:rPr>
          <w:rFonts w:ascii="Comic Sans MS" w:hAnsi="Comic Sans MS"/>
        </w:rPr>
        <w:tab/>
        <w:t xml:space="preserve">Is the relationship between increases in algae and the fish’s respiration rate a </w:t>
      </w:r>
      <w:r>
        <w:rPr>
          <w:rFonts w:ascii="Comic Sans MS" w:hAnsi="Comic Sans MS"/>
        </w:rPr>
        <w:tab/>
      </w:r>
      <w:r w:rsidRPr="007B3431">
        <w:rPr>
          <w:rFonts w:ascii="Comic Sans MS" w:hAnsi="Comic Sans MS"/>
        </w:rPr>
        <w:t>direct or inverse relationship? Please explain your response.</w:t>
      </w:r>
    </w:p>
    <w:p w14:paraId="3976E311" w14:textId="77777777" w:rsidR="00B81A1E" w:rsidRPr="007B3431" w:rsidRDefault="00B81A1E" w:rsidP="00B81A1E">
      <w:pPr>
        <w:pStyle w:val="Default"/>
        <w:rPr>
          <w:rFonts w:ascii="Comic Sans MS" w:hAnsi="Comic Sans MS"/>
        </w:rPr>
      </w:pPr>
    </w:p>
    <w:sectPr w:rsidR="00B81A1E" w:rsidRPr="007B3431">
      <w:pgSz w:w="12240" w:h="16340"/>
      <w:pgMar w:top="885" w:right="1024" w:bottom="981" w:left="118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ITPQU K+ 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XLPU K+ Time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7962"/>
    <w:multiLevelType w:val="hybridMultilevel"/>
    <w:tmpl w:val="0C64AD80"/>
    <w:lvl w:ilvl="0" w:tplc="880A7654">
      <w:start w:val="1"/>
      <w:numFmt w:val="decimal"/>
      <w:lvlText w:val="%1."/>
      <w:lvlJc w:val="left"/>
      <w:rPr>
        <w:rFonts w:ascii="Comic Sans MS" w:eastAsiaTheme="minorEastAsia" w:hAnsi="Comic Sans MS" w:cs="ITPQU K+ Time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A51677"/>
    <w:multiLevelType w:val="hybridMultilevel"/>
    <w:tmpl w:val="69C4EE68"/>
    <w:lvl w:ilvl="0" w:tplc="B15E1B10">
      <w:start w:val="1"/>
      <w:numFmt w:val="decimal"/>
      <w:lvlText w:val="%1."/>
      <w:lvlJc w:val="left"/>
      <w:rPr>
        <w:rFonts w:ascii="ITPQU K+ Times" w:eastAsiaTheme="minorEastAsia" w:hAnsi="ITPQU K+ Times" w:cs="ITPQU K+ Time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85220C"/>
    <w:multiLevelType w:val="hybridMultilevel"/>
    <w:tmpl w:val="718A4E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CA0918"/>
    <w:multiLevelType w:val="hybridMultilevel"/>
    <w:tmpl w:val="9DC65C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D6"/>
    <w:rsid w:val="00053F27"/>
    <w:rsid w:val="000D7FFA"/>
    <w:rsid w:val="00192CBF"/>
    <w:rsid w:val="001F4D51"/>
    <w:rsid w:val="00205669"/>
    <w:rsid w:val="005E034B"/>
    <w:rsid w:val="00720056"/>
    <w:rsid w:val="007210B7"/>
    <w:rsid w:val="0079569D"/>
    <w:rsid w:val="007B3431"/>
    <w:rsid w:val="0087136B"/>
    <w:rsid w:val="008E60C5"/>
    <w:rsid w:val="00B34074"/>
    <w:rsid w:val="00B81A1E"/>
    <w:rsid w:val="00BF6243"/>
    <w:rsid w:val="00DE68D6"/>
    <w:rsid w:val="00F00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283DC5"/>
  <w14:defaultImageDpi w14:val="0"/>
  <w15:docId w15:val="{7F4E28F0-F225-174C-81BC-76429C7A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ITPQU K+ Times" w:hAnsi="ITPQU K+ Times" w:cs="ITPQU K+ Times"/>
      <w:color w:val="000000"/>
      <w:sz w:val="24"/>
      <w:szCs w:val="24"/>
    </w:rPr>
  </w:style>
  <w:style w:type="paragraph" w:customStyle="1" w:styleId="CM3">
    <w:name w:val="CM3"/>
    <w:basedOn w:val="Default"/>
    <w:next w:val="Default"/>
    <w:uiPriority w:val="99"/>
    <w:rPr>
      <w:rFonts w:cstheme="minorBidi"/>
      <w:color w:val="auto"/>
    </w:rPr>
  </w:style>
  <w:style w:type="paragraph" w:customStyle="1" w:styleId="CM1">
    <w:name w:val="CM1"/>
    <w:basedOn w:val="Default"/>
    <w:next w:val="Default"/>
    <w:uiPriority w:val="99"/>
    <w:pPr>
      <w:spacing w:line="276" w:lineRule="atLeast"/>
    </w:pPr>
    <w:rPr>
      <w:rFonts w:cstheme="minorBidi"/>
      <w:color w:val="auto"/>
    </w:rPr>
  </w:style>
  <w:style w:type="paragraph" w:customStyle="1" w:styleId="CM4">
    <w:name w:val="CM4"/>
    <w:basedOn w:val="Default"/>
    <w:next w:val="Default"/>
    <w:uiPriority w:val="99"/>
    <w:rPr>
      <w:rFonts w:cstheme="minorBidi"/>
      <w:color w:val="auto"/>
    </w:rPr>
  </w:style>
  <w:style w:type="paragraph" w:styleId="BalloonText">
    <w:name w:val="Balloon Text"/>
    <w:basedOn w:val="Normal"/>
    <w:link w:val="BalloonTextChar"/>
    <w:uiPriority w:val="99"/>
    <w:semiHidden/>
    <w:unhideWhenUsed/>
    <w:rsid w:val="00053F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3F27"/>
    <w:rPr>
      <w:rFonts w:ascii="Tahoma" w:hAnsi="Tahoma" w:cs="Tahoma"/>
      <w:sz w:val="16"/>
      <w:szCs w:val="16"/>
    </w:rPr>
  </w:style>
  <w:style w:type="table" w:styleId="TableGrid">
    <w:name w:val="Table Grid"/>
    <w:basedOn w:val="TableNormal"/>
    <w:uiPriority w:val="59"/>
    <w:rsid w:val="00B8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351</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Microsoft Word - GEM TeacherRL3</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GEM TeacherRL3</dc:title>
  <dc:creator>Ric Ledbetter</dc:creator>
  <cp:lastModifiedBy>Robyn Lewis</cp:lastModifiedBy>
  <cp:revision>2</cp:revision>
  <dcterms:created xsi:type="dcterms:W3CDTF">2021-04-19T13:38:00Z</dcterms:created>
  <dcterms:modified xsi:type="dcterms:W3CDTF">2021-04-19T13:38:00Z</dcterms:modified>
</cp:coreProperties>
</file>